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BC" w:rsidRPr="00585DBC" w:rsidRDefault="00585DBC" w:rsidP="00585DBC">
      <w:pPr>
        <w:spacing w:line="240" w:lineRule="auto"/>
        <w:contextualSpacing/>
        <w:rPr>
          <w:rFonts w:ascii="Book Antiqua" w:hAnsi="Book Antiqua"/>
          <w:sz w:val="4"/>
          <w:szCs w:val="16"/>
          <w:u w:val="single"/>
        </w:rPr>
      </w:pPr>
      <w:r>
        <w:rPr>
          <w:rFonts w:ascii="Book Antiqua" w:hAnsi="Book Antiqua"/>
          <w:noProof/>
          <w:sz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-53975</wp:posOffset>
            </wp:positionV>
            <wp:extent cx="1047750" cy="549910"/>
            <wp:effectExtent l="19050" t="0" r="0" b="0"/>
            <wp:wrapTight wrapText="bothSides">
              <wp:wrapPolygon edited="0">
                <wp:start x="-393" y="0"/>
                <wp:lineTo x="-393" y="20952"/>
                <wp:lineTo x="21600" y="20952"/>
                <wp:lineTo x="21600" y="0"/>
                <wp:lineTo x="-393" y="0"/>
              </wp:wrapPolygon>
            </wp:wrapTight>
            <wp:docPr id="8" name="Picture 7" descr="Melbourne-Library-Logo-2018-PRI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bourne-Library-Logo-2018-PRINT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32"/>
        </w:rPr>
        <w:t>Melbourne</w:t>
      </w:r>
      <w:r w:rsidRPr="00190AB2">
        <w:rPr>
          <w:rFonts w:ascii="Book Antiqua" w:hAnsi="Book Antiqua"/>
          <w:sz w:val="32"/>
        </w:rPr>
        <w:br/>
        <w:t>Public Library</w:t>
      </w:r>
      <w:r>
        <w:rPr>
          <w:rFonts w:ascii="Book Antiqua" w:hAnsi="Book Antiqua"/>
          <w:sz w:val="28"/>
          <w:u w:val="single"/>
        </w:rPr>
        <w:br/>
      </w:r>
      <w:r w:rsidRPr="00190AB2">
        <w:rPr>
          <w:rFonts w:ascii="Book Antiqua" w:hAnsi="Book Antiqua"/>
          <w:sz w:val="28"/>
          <w:u w:val="single"/>
        </w:rPr>
        <w:t>Library Account Application/Renewal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 w:rsidRPr="00B81621">
        <w:rPr>
          <w:sz w:val="14"/>
          <w:szCs w:val="24"/>
        </w:rPr>
        <w:br/>
      </w:r>
      <w:r>
        <w:rPr>
          <w:sz w:val="24"/>
          <w:szCs w:val="24"/>
        </w:rPr>
        <w:t>Name ____________________________________</w:t>
      </w:r>
      <w:r>
        <w:rPr>
          <w:sz w:val="24"/>
          <w:szCs w:val="24"/>
        </w:rPr>
        <w:br/>
        <w:t>Birth date</w:t>
      </w:r>
      <w:r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br/>
        <w:t>Address ___________________________________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State</w:t>
      </w:r>
      <w:proofErr w:type="gramEnd"/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br/>
        <w:t>Check one    ____ In City Limits    ____Rural/County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Overdue and reserve notices can be received by call, text, or email notification. </w:t>
      </w:r>
      <w:r w:rsidR="00A05E57">
        <w:rPr>
          <w:sz w:val="24"/>
          <w:szCs w:val="24"/>
        </w:rPr>
        <w:t xml:space="preserve">Only text &amp; email receive 3-day due date warnings. </w:t>
      </w:r>
      <w:r>
        <w:rPr>
          <w:sz w:val="24"/>
          <w:szCs w:val="24"/>
        </w:rPr>
        <w:t>Please indicate preference and provide contact information.</w:t>
      </w:r>
      <w:r>
        <w:rPr>
          <w:sz w:val="24"/>
          <w:szCs w:val="24"/>
        </w:rPr>
        <w:br/>
        <w:t>Phone __________________________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is a   </w:t>
      </w:r>
      <w:r>
        <w:rPr>
          <w:sz w:val="24"/>
          <w:szCs w:val="24"/>
        </w:rPr>
        <w:tab/>
        <w:t xml:space="preserve">  HOME     /     CELL     phone.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prefer:              CALL</w:t>
      </w:r>
      <w:r>
        <w:rPr>
          <w:sz w:val="24"/>
          <w:szCs w:val="24"/>
        </w:rPr>
        <w:tab/>
        <w:t xml:space="preserve">          TEXTS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5DBC" w:rsidRPr="00B81621" w:rsidRDefault="00585DBC" w:rsidP="00585DBC">
      <w:pPr>
        <w:spacing w:line="240" w:lineRule="auto"/>
        <w:contextualSpacing/>
        <w:rPr>
          <w:sz w:val="20"/>
          <w:szCs w:val="20"/>
        </w:rPr>
      </w:pPr>
      <w:r>
        <w:rPr>
          <w:sz w:val="24"/>
          <w:szCs w:val="24"/>
        </w:rPr>
        <w:t>Email 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If under 13 years of age, parent/guardian signature is required.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Parent/Guardian Name</w:t>
      </w:r>
      <w:r>
        <w:rPr>
          <w:sz w:val="24"/>
          <w:szCs w:val="24"/>
        </w:rPr>
        <w:br/>
        <w:t>__________________________________________</w:t>
      </w:r>
    </w:p>
    <w:p w:rsidR="00585DBC" w:rsidRPr="009D4283" w:rsidRDefault="00585DBC" w:rsidP="00585DBC">
      <w:pPr>
        <w:spacing w:line="240" w:lineRule="auto"/>
        <w:contextualSpacing/>
        <w:rPr>
          <w:rFonts w:ascii="Book Antiqua" w:hAnsi="Book Antiqua"/>
          <w:sz w:val="6"/>
          <w:szCs w:val="20"/>
        </w:rPr>
      </w:pPr>
      <w:r w:rsidRPr="00B81621">
        <w:rPr>
          <w:rFonts w:ascii="Book Antiqua" w:hAnsi="Book Antiqua"/>
          <w:sz w:val="20"/>
          <w:szCs w:val="20"/>
        </w:rPr>
        <w:br/>
      </w:r>
    </w:p>
    <w:p w:rsidR="009D4283" w:rsidRPr="00B81621" w:rsidRDefault="009D4283" w:rsidP="00585DBC">
      <w:pPr>
        <w:spacing w:line="240" w:lineRule="auto"/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95885</wp:posOffset>
            </wp:positionV>
            <wp:extent cx="1048385" cy="548640"/>
            <wp:effectExtent l="19050" t="0" r="0" b="0"/>
            <wp:wrapTight wrapText="bothSides">
              <wp:wrapPolygon edited="0">
                <wp:start x="-392" y="0"/>
                <wp:lineTo x="-392" y="21000"/>
                <wp:lineTo x="21587" y="21000"/>
                <wp:lineTo x="21587" y="0"/>
                <wp:lineTo x="-392" y="0"/>
              </wp:wrapPolygon>
            </wp:wrapTight>
            <wp:docPr id="9" name="Picture 7" descr="Melbourne-Library-Logo-2018-PRI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bourne-Library-Logo-2018-PRINT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DBC" w:rsidRPr="00585DBC" w:rsidRDefault="00585DBC" w:rsidP="00585DBC">
      <w:pPr>
        <w:spacing w:line="240" w:lineRule="auto"/>
        <w:contextualSpacing/>
        <w:rPr>
          <w:rFonts w:ascii="Book Antiqua" w:hAnsi="Book Antiqua"/>
          <w:sz w:val="4"/>
          <w:szCs w:val="16"/>
          <w:u w:val="single"/>
        </w:rPr>
      </w:pPr>
      <w:r>
        <w:rPr>
          <w:rFonts w:ascii="Book Antiqua" w:hAnsi="Book Antiqua"/>
          <w:sz w:val="32"/>
        </w:rPr>
        <w:t>Melbourne</w:t>
      </w:r>
      <w:r w:rsidRPr="00190AB2">
        <w:rPr>
          <w:rFonts w:ascii="Book Antiqua" w:hAnsi="Book Antiqua"/>
          <w:sz w:val="32"/>
        </w:rPr>
        <w:br/>
        <w:t>Public Library</w:t>
      </w:r>
      <w:r>
        <w:rPr>
          <w:rFonts w:ascii="Book Antiqua" w:hAnsi="Book Antiqua"/>
          <w:sz w:val="28"/>
          <w:u w:val="single"/>
        </w:rPr>
        <w:br/>
      </w:r>
      <w:r w:rsidRPr="00190AB2">
        <w:rPr>
          <w:rFonts w:ascii="Book Antiqua" w:hAnsi="Book Antiqua"/>
          <w:sz w:val="28"/>
          <w:u w:val="single"/>
        </w:rPr>
        <w:t>Library Account Application/Renewal</w:t>
      </w:r>
    </w:p>
    <w:p w:rsidR="00A05E57" w:rsidRDefault="00585DBC" w:rsidP="00A05E57">
      <w:pPr>
        <w:spacing w:line="240" w:lineRule="auto"/>
        <w:contextualSpacing/>
        <w:rPr>
          <w:sz w:val="24"/>
          <w:szCs w:val="24"/>
        </w:rPr>
      </w:pPr>
      <w:r w:rsidRPr="00B81621">
        <w:rPr>
          <w:sz w:val="14"/>
          <w:szCs w:val="24"/>
        </w:rPr>
        <w:br/>
      </w:r>
      <w:r>
        <w:rPr>
          <w:sz w:val="24"/>
          <w:szCs w:val="24"/>
        </w:rPr>
        <w:t>Name ____________________________________</w:t>
      </w:r>
      <w:r>
        <w:rPr>
          <w:sz w:val="24"/>
          <w:szCs w:val="24"/>
        </w:rPr>
        <w:br/>
      </w:r>
      <w:r w:rsidR="00A05E57">
        <w:rPr>
          <w:sz w:val="24"/>
          <w:szCs w:val="24"/>
        </w:rPr>
        <w:t>Birth date</w:t>
      </w:r>
      <w:r w:rsidR="00A05E57">
        <w:rPr>
          <w:sz w:val="24"/>
          <w:szCs w:val="24"/>
        </w:rPr>
        <w:tab/>
        <w:t>_____________________</w:t>
      </w:r>
      <w:r w:rsidR="00A05E57">
        <w:rPr>
          <w:sz w:val="24"/>
          <w:szCs w:val="24"/>
        </w:rPr>
        <w:br/>
        <w:t>Address ___________________________________</w:t>
      </w:r>
    </w:p>
    <w:p w:rsidR="00A05E57" w:rsidRDefault="00A05E57" w:rsidP="00A05E5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State</w:t>
      </w:r>
      <w:proofErr w:type="gramEnd"/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br/>
        <w:t>Check one    ____ In City Limits    ____Rural/County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Overdue and reserve notices can be received by call, text, or email notification. Only text &amp; email receive 3-day due date warnings. Please indicate preference and provide contact information.</w:t>
      </w:r>
      <w:r>
        <w:rPr>
          <w:sz w:val="24"/>
          <w:szCs w:val="24"/>
        </w:rPr>
        <w:br/>
        <w:t>Phone __________________________</w:t>
      </w:r>
    </w:p>
    <w:p w:rsidR="00A05E57" w:rsidRDefault="00A05E57" w:rsidP="00A05E5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is a   </w:t>
      </w:r>
      <w:r>
        <w:rPr>
          <w:sz w:val="24"/>
          <w:szCs w:val="24"/>
        </w:rPr>
        <w:tab/>
        <w:t xml:space="preserve">  HOME     /     CELL     phone.</w:t>
      </w:r>
    </w:p>
    <w:p w:rsidR="00A05E57" w:rsidRDefault="00A05E57" w:rsidP="00A05E5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prefer:              CALL</w:t>
      </w:r>
      <w:r>
        <w:rPr>
          <w:sz w:val="24"/>
          <w:szCs w:val="24"/>
        </w:rPr>
        <w:tab/>
        <w:t xml:space="preserve">          TEXTS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5DBC" w:rsidRDefault="00A05E57" w:rsidP="00A05E57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Email _____________________________________</w:t>
      </w:r>
      <w:r>
        <w:rPr>
          <w:sz w:val="24"/>
          <w:szCs w:val="24"/>
        </w:rPr>
        <w:br/>
      </w:r>
      <w:r w:rsidR="00585DBC">
        <w:rPr>
          <w:sz w:val="24"/>
          <w:szCs w:val="24"/>
        </w:rPr>
        <w:br/>
        <w:t>If under 13 years of age, parent/guardian signature is required.</w:t>
      </w:r>
      <w:proofErr w:type="gramEnd"/>
      <w:r w:rsidR="00585DBC">
        <w:rPr>
          <w:sz w:val="24"/>
          <w:szCs w:val="24"/>
        </w:rPr>
        <w:tab/>
      </w:r>
      <w:r w:rsidR="00585DBC">
        <w:rPr>
          <w:sz w:val="24"/>
          <w:szCs w:val="24"/>
        </w:rPr>
        <w:tab/>
        <w:t>Parent/Guardian Name</w:t>
      </w:r>
      <w:r w:rsidR="00585DBC">
        <w:rPr>
          <w:sz w:val="24"/>
          <w:szCs w:val="24"/>
        </w:rPr>
        <w:br/>
        <w:t>__________________________________________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Parent/guardian address (if different from account holder)</w:t>
      </w:r>
      <w:r>
        <w:rPr>
          <w:sz w:val="24"/>
          <w:szCs w:val="24"/>
        </w:rPr>
        <w:tab/>
        <w:t>____________________________________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</w:t>
      </w:r>
      <w:r>
        <w:rPr>
          <w:sz w:val="24"/>
          <w:szCs w:val="24"/>
        </w:rPr>
        <w:br/>
        <w:t>State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br/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Relate our accounts (If a parent/guardian has an account, you can pay for your child’s fines/fees and receive notice of overdue items.)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</w:p>
    <w:p w:rsidR="00585DBC" w:rsidRPr="00A05E57" w:rsidRDefault="00585DBC" w:rsidP="00585DBC">
      <w:pPr>
        <w:spacing w:line="240" w:lineRule="auto"/>
        <w:contextualSpacing/>
        <w:rPr>
          <w:i/>
          <w:sz w:val="24"/>
          <w:szCs w:val="24"/>
        </w:rPr>
      </w:pPr>
      <w:r w:rsidRPr="00A05E57">
        <w:rPr>
          <w:i/>
          <w:sz w:val="24"/>
          <w:szCs w:val="24"/>
        </w:rPr>
        <w:t>Users are responsible for choosing what they read, view, or listen to. Monitoring or restriction of a child’s access is the responsibility of their guardian.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</w:p>
    <w:p w:rsidR="00585DBC" w:rsidRPr="00B81621" w:rsidRDefault="00585DBC" w:rsidP="00585DBC">
      <w:pPr>
        <w:spacing w:line="240" w:lineRule="auto"/>
        <w:contextualSpacing/>
        <w:rPr>
          <w:sz w:val="10"/>
          <w:szCs w:val="24"/>
        </w:rPr>
      </w:pPr>
      <w:r>
        <w:rPr>
          <w:sz w:val="24"/>
          <w:szCs w:val="24"/>
        </w:rPr>
        <w:t>My signature on this card indicates my agreement to follow the library’s rules and policies in exchange for access to the library’s collections and services. I accept responsibility for all the materials charge</w:t>
      </w:r>
      <w:r w:rsidR="00A05E57">
        <w:rPr>
          <w:sz w:val="24"/>
          <w:szCs w:val="24"/>
        </w:rPr>
        <w:t>d</w:t>
      </w:r>
      <w:r>
        <w:rPr>
          <w:sz w:val="24"/>
          <w:szCs w:val="24"/>
        </w:rPr>
        <w:t xml:space="preserve"> to this account, including fines and fees assessed to it. I will report as soon as possible a change of address or phone number.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 w:rsidRPr="00B81621">
        <w:rPr>
          <w:sz w:val="10"/>
          <w:szCs w:val="24"/>
        </w:rPr>
        <w:br/>
      </w:r>
      <w:r>
        <w:rPr>
          <w:sz w:val="24"/>
          <w:szCs w:val="24"/>
        </w:rPr>
        <w:t>Account Holder Signature __________________________________________</w:t>
      </w:r>
      <w:r>
        <w:rPr>
          <w:sz w:val="24"/>
          <w:szCs w:val="24"/>
        </w:rPr>
        <w:br/>
        <w:t>Date ________________________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Parent/guardian address (if different from account holder)</w:t>
      </w:r>
      <w:r>
        <w:rPr>
          <w:sz w:val="24"/>
          <w:szCs w:val="24"/>
        </w:rPr>
        <w:tab/>
        <w:t>____________________________________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</w:t>
      </w:r>
      <w:r>
        <w:rPr>
          <w:sz w:val="24"/>
          <w:szCs w:val="24"/>
        </w:rPr>
        <w:br/>
        <w:t>State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br/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Relate our accounts (If a parent/guardian has an account, you can pay for your child’s fines/fees and receive notice of overdue items.)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</w:p>
    <w:p w:rsidR="00585DBC" w:rsidRPr="00A05E57" w:rsidRDefault="00585DBC" w:rsidP="00585DBC">
      <w:pPr>
        <w:spacing w:line="240" w:lineRule="auto"/>
        <w:contextualSpacing/>
        <w:rPr>
          <w:i/>
          <w:sz w:val="24"/>
          <w:szCs w:val="24"/>
        </w:rPr>
      </w:pPr>
      <w:r w:rsidRPr="00A05E57">
        <w:rPr>
          <w:i/>
          <w:sz w:val="24"/>
          <w:szCs w:val="24"/>
        </w:rPr>
        <w:t>Users are responsible for choosing what they read, view, or listen to. Monitoring or restriction of a child’s access is the responsibility of their guardian.</w:t>
      </w:r>
    </w:p>
    <w:p w:rsidR="00585DBC" w:rsidRDefault="00585DBC" w:rsidP="00585DBC">
      <w:pPr>
        <w:spacing w:line="240" w:lineRule="auto"/>
        <w:contextualSpacing/>
        <w:rPr>
          <w:sz w:val="24"/>
          <w:szCs w:val="24"/>
        </w:rPr>
      </w:pPr>
    </w:p>
    <w:p w:rsidR="00585DBC" w:rsidRPr="00B81621" w:rsidRDefault="00585DBC" w:rsidP="00585DBC">
      <w:pPr>
        <w:spacing w:line="240" w:lineRule="auto"/>
        <w:contextualSpacing/>
        <w:rPr>
          <w:sz w:val="10"/>
          <w:szCs w:val="24"/>
        </w:rPr>
      </w:pPr>
      <w:r>
        <w:rPr>
          <w:sz w:val="24"/>
          <w:szCs w:val="24"/>
        </w:rPr>
        <w:t>My signature on this card indicates my agreement to follow the library’s rules and policies in exchange for access to the library’s collections and services. I accept responsibility for all the materials charge</w:t>
      </w:r>
      <w:r w:rsidR="00A05E57">
        <w:rPr>
          <w:sz w:val="24"/>
          <w:szCs w:val="24"/>
        </w:rPr>
        <w:t>d</w:t>
      </w:r>
      <w:r>
        <w:rPr>
          <w:sz w:val="24"/>
          <w:szCs w:val="24"/>
        </w:rPr>
        <w:t xml:space="preserve"> to this account, including fines and fees assessed to it. I will report as soon as possible a change of address or phone number.</w:t>
      </w:r>
    </w:p>
    <w:p w:rsidR="00B81621" w:rsidRPr="00190AB2" w:rsidRDefault="00585DBC" w:rsidP="00821950">
      <w:pPr>
        <w:spacing w:line="240" w:lineRule="auto"/>
        <w:contextualSpacing/>
        <w:rPr>
          <w:sz w:val="24"/>
          <w:szCs w:val="24"/>
        </w:rPr>
      </w:pPr>
      <w:r w:rsidRPr="00B81621">
        <w:rPr>
          <w:sz w:val="10"/>
          <w:szCs w:val="24"/>
        </w:rPr>
        <w:br/>
      </w:r>
      <w:r>
        <w:rPr>
          <w:sz w:val="24"/>
          <w:szCs w:val="24"/>
        </w:rPr>
        <w:t>Account Holder Signature __________________________________________</w:t>
      </w:r>
      <w:r>
        <w:rPr>
          <w:sz w:val="24"/>
          <w:szCs w:val="24"/>
        </w:rPr>
        <w:br/>
        <w:t>Date ________________________</w:t>
      </w:r>
    </w:p>
    <w:sectPr w:rsidR="00B81621" w:rsidRPr="00190AB2" w:rsidSect="00A458F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03C" w:rsidRDefault="006B103C" w:rsidP="00A458FD">
      <w:pPr>
        <w:spacing w:after="0" w:line="240" w:lineRule="auto"/>
      </w:pPr>
      <w:r>
        <w:separator/>
      </w:r>
    </w:p>
  </w:endnote>
  <w:endnote w:type="continuationSeparator" w:id="0">
    <w:p w:rsidR="006B103C" w:rsidRDefault="006B103C" w:rsidP="00A4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03C" w:rsidRDefault="006B103C" w:rsidP="00A458FD">
      <w:pPr>
        <w:spacing w:after="0" w:line="240" w:lineRule="auto"/>
      </w:pPr>
      <w:r>
        <w:separator/>
      </w:r>
    </w:p>
  </w:footnote>
  <w:footnote w:type="continuationSeparator" w:id="0">
    <w:p w:rsidR="006B103C" w:rsidRDefault="006B103C" w:rsidP="00A45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8FD"/>
    <w:rsid w:val="000D79C2"/>
    <w:rsid w:val="00114DE1"/>
    <w:rsid w:val="001562CB"/>
    <w:rsid w:val="00190AB2"/>
    <w:rsid w:val="001B6E56"/>
    <w:rsid w:val="002D67C2"/>
    <w:rsid w:val="0030480D"/>
    <w:rsid w:val="00353A80"/>
    <w:rsid w:val="0038014B"/>
    <w:rsid w:val="003C030F"/>
    <w:rsid w:val="003C1DD5"/>
    <w:rsid w:val="00487827"/>
    <w:rsid w:val="00516823"/>
    <w:rsid w:val="0057628E"/>
    <w:rsid w:val="00585DBC"/>
    <w:rsid w:val="005B0285"/>
    <w:rsid w:val="006B103C"/>
    <w:rsid w:val="006C5AAD"/>
    <w:rsid w:val="007067D7"/>
    <w:rsid w:val="00741BC0"/>
    <w:rsid w:val="00821950"/>
    <w:rsid w:val="00982FC6"/>
    <w:rsid w:val="009D4283"/>
    <w:rsid w:val="00A05E57"/>
    <w:rsid w:val="00A458FD"/>
    <w:rsid w:val="00B81621"/>
    <w:rsid w:val="00CA7015"/>
    <w:rsid w:val="00CC07B0"/>
    <w:rsid w:val="00CE4BAE"/>
    <w:rsid w:val="00D03AB2"/>
    <w:rsid w:val="00DB18E0"/>
    <w:rsid w:val="00DD042A"/>
    <w:rsid w:val="00FA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8FD"/>
  </w:style>
  <w:style w:type="paragraph" w:styleId="Footer">
    <w:name w:val="footer"/>
    <w:basedOn w:val="Normal"/>
    <w:link w:val="FooterChar"/>
    <w:uiPriority w:val="99"/>
    <w:semiHidden/>
    <w:unhideWhenUsed/>
    <w:rsid w:val="00A4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8FD"/>
  </w:style>
  <w:style w:type="paragraph" w:styleId="BalloonText">
    <w:name w:val="Balloon Text"/>
    <w:basedOn w:val="Normal"/>
    <w:link w:val="BalloonTextChar"/>
    <w:uiPriority w:val="99"/>
    <w:semiHidden/>
    <w:unhideWhenUsed/>
    <w:rsid w:val="0058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 Corporation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sara</cp:lastModifiedBy>
  <cp:revision>11</cp:revision>
  <cp:lastPrinted>2018-06-12T23:03:00Z</cp:lastPrinted>
  <dcterms:created xsi:type="dcterms:W3CDTF">2016-04-24T22:05:00Z</dcterms:created>
  <dcterms:modified xsi:type="dcterms:W3CDTF">2018-06-12T23:16:00Z</dcterms:modified>
</cp:coreProperties>
</file>